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72A21C" w14:textId="2677D212" w:rsidR="00CC3D69" w:rsidRPr="00795050" w:rsidRDefault="00CC3D69" w:rsidP="00CC3D69">
      <w:pPr>
        <w:jc w:val="center"/>
        <w:rPr>
          <w:rFonts w:ascii="Arial" w:hAnsi="Arial" w:cs="Arial"/>
          <w:b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ORIENTAÇÕES PARA A ELABORAÇÃO DO PROJETO DE PESQUISA</w:t>
      </w:r>
      <w:r w:rsidR="00422DDE">
        <w:rPr>
          <w:rFonts w:ascii="Arial" w:hAnsi="Arial" w:cs="Arial"/>
          <w:b/>
          <w:sz w:val="24"/>
          <w:szCs w:val="24"/>
        </w:rPr>
        <w:t xml:space="preserve"> </w:t>
      </w:r>
      <w:r w:rsidR="00422DDE" w:rsidRPr="00795050">
        <w:rPr>
          <w:rFonts w:ascii="Arial" w:hAnsi="Arial" w:cs="Arial"/>
          <w:b/>
          <w:sz w:val="24"/>
          <w:szCs w:val="24"/>
        </w:rPr>
        <w:t>PARA A SUBMISSÃO À ANÁLISE DO CEP</w:t>
      </w:r>
      <w:r w:rsidR="009C7E35" w:rsidRPr="00795050">
        <w:rPr>
          <w:rFonts w:ascii="Arial" w:hAnsi="Arial" w:cs="Arial"/>
          <w:b/>
          <w:sz w:val="24"/>
          <w:szCs w:val="24"/>
        </w:rPr>
        <w:t xml:space="preserve"> da FSP/USP</w:t>
      </w:r>
    </w:p>
    <w:p w14:paraId="271B9AFA" w14:textId="77777777" w:rsidR="00795050" w:rsidRDefault="00795050" w:rsidP="00CC3D69">
      <w:pPr>
        <w:jc w:val="both"/>
        <w:rPr>
          <w:rFonts w:ascii="Arial" w:hAnsi="Arial" w:cs="Arial"/>
          <w:sz w:val="24"/>
          <w:szCs w:val="24"/>
        </w:rPr>
      </w:pPr>
    </w:p>
    <w:p w14:paraId="4BC1F5E5" w14:textId="29001648" w:rsidR="00CC3D69" w:rsidRPr="00CC3D69" w:rsidRDefault="00422DDE" w:rsidP="00CC3D69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795050">
        <w:rPr>
          <w:rFonts w:ascii="Arial" w:hAnsi="Arial" w:cs="Arial"/>
          <w:sz w:val="24"/>
          <w:szCs w:val="24"/>
        </w:rPr>
        <w:t>O projeto deve conter as seguintes informações</w:t>
      </w:r>
    </w:p>
    <w:p w14:paraId="6B033758" w14:textId="77777777" w:rsidR="00CC3D69" w:rsidRDefault="00CC3D69" w:rsidP="00CC3D69">
      <w:pPr>
        <w:jc w:val="both"/>
        <w:rPr>
          <w:rFonts w:ascii="Arial" w:hAnsi="Arial" w:cs="Arial"/>
          <w:b/>
          <w:sz w:val="24"/>
          <w:szCs w:val="24"/>
        </w:rPr>
      </w:pPr>
    </w:p>
    <w:p w14:paraId="756F0D0C" w14:textId="42D32C31" w:rsidR="00CC3D69" w:rsidRPr="00CC3D69" w:rsidRDefault="00CC3D69" w:rsidP="00CC3D69">
      <w:pPr>
        <w:jc w:val="both"/>
        <w:rPr>
          <w:rFonts w:ascii="Arial" w:hAnsi="Arial" w:cs="Arial"/>
          <w:b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 – Título</w:t>
      </w:r>
      <w:r w:rsidR="00422DDE">
        <w:rPr>
          <w:rFonts w:ascii="Arial" w:hAnsi="Arial" w:cs="Arial"/>
          <w:b/>
          <w:sz w:val="24"/>
          <w:szCs w:val="24"/>
        </w:rPr>
        <w:t xml:space="preserve"> da pesquisa</w:t>
      </w:r>
    </w:p>
    <w:p w14:paraId="40547CB8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2- Objeto da pesquisa</w:t>
      </w:r>
      <w:r w:rsidRPr="00CC3D69">
        <w:rPr>
          <w:rFonts w:ascii="Arial" w:hAnsi="Arial" w:cs="Arial"/>
          <w:sz w:val="24"/>
          <w:szCs w:val="24"/>
        </w:rPr>
        <w:t>: o que se pretende pesquisar</w:t>
      </w:r>
    </w:p>
    <w:p w14:paraId="04418653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3 – Relevância social</w:t>
      </w:r>
      <w:r w:rsidRPr="00CC3D69">
        <w:rPr>
          <w:rFonts w:ascii="Arial" w:hAnsi="Arial" w:cs="Arial"/>
          <w:sz w:val="24"/>
          <w:szCs w:val="24"/>
        </w:rPr>
        <w:t>: importância da pesquisa em seu campo de atuação</w:t>
      </w:r>
    </w:p>
    <w:p w14:paraId="60CACBB5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4 – Objetivos</w:t>
      </w:r>
      <w:r w:rsidRPr="00CC3D69">
        <w:rPr>
          <w:rFonts w:ascii="Arial" w:hAnsi="Arial" w:cs="Arial"/>
          <w:sz w:val="24"/>
          <w:szCs w:val="24"/>
        </w:rPr>
        <w:t>: propósitos da pesquisa</w:t>
      </w:r>
    </w:p>
    <w:p w14:paraId="5EF5C960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5 – Local de realização da pesquisa</w:t>
      </w:r>
      <w:r w:rsidRPr="00CC3D69">
        <w:rPr>
          <w:rFonts w:ascii="Arial" w:hAnsi="Arial" w:cs="Arial"/>
          <w:sz w:val="24"/>
          <w:szCs w:val="24"/>
        </w:rPr>
        <w:t>: com detalhamento das instalações, dos serviços, centros, comunidades e instituições nas quais se processarão as várias etapas da pesquisa. Em caso de estudos nacionais ou internacionais multicêntricos, deve ser apresentada lista de centros brasileiros participantes, constando o nome do pesquisador responsável, instituição, Unidade Federativa (UF) a que a instituição pertence e o CEP responsável pelo acompanhamento do estudo em cada um dos centros. Em caso de estudos das Ciências Sociais e Humanas, o pesquisador, quando for o caso, deve descrever o campo da pesquisa, caracterizando-o geográfica, social e/ou culturalmente, conforme o caso;</w:t>
      </w:r>
    </w:p>
    <w:p w14:paraId="163B53ED" w14:textId="6DB5177E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6 – População a ser estudada</w:t>
      </w:r>
      <w:r w:rsidRPr="00CC3D69">
        <w:rPr>
          <w:rFonts w:ascii="Arial" w:hAnsi="Arial" w:cs="Arial"/>
          <w:sz w:val="24"/>
          <w:szCs w:val="24"/>
        </w:rPr>
        <w:t>: características esperadas da população, tais como: tamanho, faixa etária, sexo, cor/raça (classificação do IBGE) e etnia, orientação sexual e</w:t>
      </w:r>
      <w:r w:rsidR="009C717D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identidade</w:t>
      </w:r>
      <w:r w:rsidR="009C7E35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de gênero, classes e grupos sociais, e outras que sejam pertinentes à descrição da população e que possam, de fato, ser significativas para a análise ética da pesquisa; na ausência da delimitação da população, deve ser apresentada justificativa para a não apresentação da descrição da população, e das razões para a utilização de grupos vulneráveis, quando for o caso</w:t>
      </w:r>
      <w:r w:rsidR="001B666C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(as especificidades éticas das pesquisas com população indígena, dadas as suas particularidades, são contempladas em Resolução Complementar do Conselho Nacional de Saúde/CNS).</w:t>
      </w:r>
    </w:p>
    <w:p w14:paraId="7D0F5BB9" w14:textId="0B7FF6EF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7 – Garantias éticas aos participantes da pesquisa</w:t>
      </w:r>
      <w:r w:rsidRPr="00CC3D69">
        <w:rPr>
          <w:rFonts w:ascii="Arial" w:hAnsi="Arial" w:cs="Arial"/>
          <w:sz w:val="24"/>
          <w:szCs w:val="24"/>
        </w:rPr>
        <w:t>: medidas que garantam a liberdade de participação, a integridade do participante da pesquisa e a preservação dos dados que possam identificá-lo, garantindo, especialmente, a privacidade, sigilo e confidencialidade e o modo de efetivação. Protocolos específicos da área de ciências humanas que, por sua natureza, possibilitam a revelação da identidade dos seus participantes de pesquisa, poderão estar isentos da obrigatoriedade da garantia de sigilo e confidencialidade, desde que o</w:t>
      </w:r>
      <w:r w:rsidR="00422DDE">
        <w:rPr>
          <w:rFonts w:ascii="Arial" w:hAnsi="Arial" w:cs="Arial"/>
          <w:sz w:val="24"/>
          <w:szCs w:val="24"/>
        </w:rPr>
        <w:t>(a)</w:t>
      </w:r>
      <w:r w:rsidRPr="00CC3D69">
        <w:rPr>
          <w:rFonts w:ascii="Arial" w:hAnsi="Arial" w:cs="Arial"/>
          <w:sz w:val="24"/>
          <w:szCs w:val="24"/>
        </w:rPr>
        <w:t xml:space="preserve"> participante seja devidamente</w:t>
      </w:r>
      <w:r w:rsidR="00422DDE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informado</w:t>
      </w:r>
      <w:r w:rsidR="00422DDE">
        <w:rPr>
          <w:rFonts w:ascii="Arial" w:hAnsi="Arial" w:cs="Arial"/>
          <w:sz w:val="24"/>
          <w:szCs w:val="24"/>
        </w:rPr>
        <w:t>(a)</w:t>
      </w:r>
      <w:r w:rsidRPr="00CC3D69">
        <w:rPr>
          <w:rFonts w:ascii="Arial" w:hAnsi="Arial" w:cs="Arial"/>
          <w:sz w:val="24"/>
          <w:szCs w:val="24"/>
        </w:rPr>
        <w:t xml:space="preserve"> e dê o seu consentimento</w:t>
      </w:r>
      <w:r w:rsidR="00422DDE">
        <w:rPr>
          <w:rFonts w:ascii="Arial" w:hAnsi="Arial" w:cs="Arial"/>
          <w:sz w:val="24"/>
          <w:szCs w:val="24"/>
        </w:rPr>
        <w:t>.</w:t>
      </w:r>
    </w:p>
    <w:p w14:paraId="513EC3FD" w14:textId="77777777" w:rsid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8 – Método a ser utilizado:</w:t>
      </w:r>
      <w:r w:rsidRPr="00CC3D69">
        <w:rPr>
          <w:rFonts w:ascii="Arial" w:hAnsi="Arial" w:cs="Arial"/>
          <w:sz w:val="24"/>
          <w:szCs w:val="24"/>
        </w:rPr>
        <w:t xml:space="preserve"> descrição detalhada dos métodos e procedimentos justificados com base em fundamentação científica; a descrição da forma de abordagem ou plano de recrutamento dos possíveis indivíduos participantes, os </w:t>
      </w:r>
      <w:r w:rsidRPr="00CC3D69">
        <w:rPr>
          <w:rFonts w:ascii="Arial" w:hAnsi="Arial" w:cs="Arial"/>
          <w:sz w:val="24"/>
          <w:szCs w:val="24"/>
        </w:rPr>
        <w:lastRenderedPageBreak/>
        <w:t>métodos que afetem diretamente ou indiretamente os participantes da pesquisa, e que possam, de fato, ser significativos para a análise ética;</w:t>
      </w:r>
    </w:p>
    <w:p w14:paraId="6FF19D72" w14:textId="34F05FD9" w:rsidR="00F02060" w:rsidRPr="009C717D" w:rsidRDefault="00F02060" w:rsidP="00CC3D69">
      <w:pPr>
        <w:jc w:val="both"/>
        <w:rPr>
          <w:rFonts w:ascii="Arial" w:hAnsi="Arial" w:cs="Arial"/>
          <w:sz w:val="24"/>
          <w:szCs w:val="24"/>
        </w:rPr>
      </w:pPr>
      <w:r w:rsidRPr="009C717D">
        <w:rPr>
          <w:rFonts w:ascii="Arial" w:hAnsi="Arial" w:cs="Arial"/>
          <w:b/>
          <w:sz w:val="24"/>
          <w:szCs w:val="24"/>
        </w:rPr>
        <w:t>Para as pesquisas que que terão etapas/fases não presenciais:</w:t>
      </w:r>
      <w:r w:rsidRPr="009C717D">
        <w:rPr>
          <w:rFonts w:ascii="Arial" w:hAnsi="Arial" w:cs="Arial"/>
          <w:sz w:val="24"/>
          <w:szCs w:val="24"/>
        </w:rPr>
        <w:t xml:space="preserve">  </w:t>
      </w:r>
      <w:r w:rsidR="00D321D9">
        <w:rPr>
          <w:rFonts w:ascii="Arial" w:hAnsi="Arial" w:cs="Arial"/>
          <w:sz w:val="24"/>
          <w:szCs w:val="24"/>
        </w:rPr>
        <w:t>devem</w:t>
      </w:r>
      <w:r w:rsidRPr="009C717D">
        <w:rPr>
          <w:rFonts w:ascii="Arial" w:hAnsi="Arial" w:cs="Arial"/>
          <w:sz w:val="24"/>
          <w:szCs w:val="24"/>
        </w:rPr>
        <w:t xml:space="preserve"> ser detalha</w:t>
      </w:r>
      <w:r w:rsidR="00422DDE">
        <w:rPr>
          <w:rFonts w:ascii="Arial" w:hAnsi="Arial" w:cs="Arial"/>
          <w:sz w:val="24"/>
          <w:szCs w:val="24"/>
        </w:rPr>
        <w:t>da</w:t>
      </w:r>
      <w:r w:rsidRPr="009C717D">
        <w:rPr>
          <w:rFonts w:ascii="Arial" w:hAnsi="Arial" w:cs="Arial"/>
          <w:sz w:val="24"/>
          <w:szCs w:val="24"/>
        </w:rPr>
        <w:t>s e explicada</w:t>
      </w:r>
      <w:r w:rsidR="00003B52" w:rsidRPr="009C717D">
        <w:rPr>
          <w:rFonts w:ascii="Arial" w:hAnsi="Arial" w:cs="Arial"/>
          <w:sz w:val="24"/>
          <w:szCs w:val="24"/>
        </w:rPr>
        <w:t>s</w:t>
      </w:r>
      <w:r w:rsidRPr="009C717D">
        <w:rPr>
          <w:rFonts w:ascii="Arial" w:hAnsi="Arial" w:cs="Arial"/>
          <w:sz w:val="24"/>
          <w:szCs w:val="24"/>
        </w:rPr>
        <w:t>, enviando, inclusive, os modelos de formulários, termos e outros documentos que serão apresentados ao</w:t>
      </w:r>
      <w:r w:rsidR="009C7E35">
        <w:rPr>
          <w:rFonts w:ascii="Arial" w:hAnsi="Arial" w:cs="Arial"/>
          <w:sz w:val="24"/>
          <w:szCs w:val="24"/>
        </w:rPr>
        <w:t>s</w:t>
      </w:r>
      <w:r w:rsidRPr="009C717D">
        <w:rPr>
          <w:rFonts w:ascii="Arial" w:hAnsi="Arial" w:cs="Arial"/>
          <w:sz w:val="24"/>
          <w:szCs w:val="24"/>
        </w:rPr>
        <w:t xml:space="preserve"> participantes da pesquisa.</w:t>
      </w:r>
    </w:p>
    <w:p w14:paraId="233204C5" w14:textId="35C70771" w:rsidR="002A2048" w:rsidRPr="00CC3D69" w:rsidRDefault="00D321D9" w:rsidP="00CC3D6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2A2048" w:rsidRPr="009C717D">
        <w:rPr>
          <w:rFonts w:ascii="Arial" w:hAnsi="Arial" w:cs="Arial"/>
          <w:sz w:val="24"/>
          <w:szCs w:val="24"/>
        </w:rPr>
        <w:t>escrever e justificar o procedimento a ser adotado para a obtenção do consentimento livre e esclarecido, bem como, o formato de registro ou assinatura do termo que será utilizado.</w:t>
      </w:r>
    </w:p>
    <w:p w14:paraId="50EDB1D6" w14:textId="0A60EAB6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 xml:space="preserve">9 – Cronograma: </w:t>
      </w:r>
      <w:r w:rsidRPr="009C7E35">
        <w:rPr>
          <w:rFonts w:ascii="Arial" w:hAnsi="Arial" w:cs="Arial"/>
          <w:sz w:val="24"/>
          <w:szCs w:val="24"/>
        </w:rPr>
        <w:t>informa</w:t>
      </w:r>
      <w:r w:rsidR="001B666C" w:rsidRPr="009C7E35">
        <w:rPr>
          <w:rFonts w:ascii="Arial" w:hAnsi="Arial" w:cs="Arial"/>
          <w:sz w:val="24"/>
          <w:szCs w:val="24"/>
        </w:rPr>
        <w:t>r</w:t>
      </w:r>
      <w:r w:rsidRPr="00CC3D69">
        <w:rPr>
          <w:rFonts w:ascii="Arial" w:hAnsi="Arial" w:cs="Arial"/>
          <w:sz w:val="24"/>
          <w:szCs w:val="24"/>
        </w:rPr>
        <w:t xml:space="preserve"> a duração total e as diferentes etapas da pesquisa, em número de meses, com compromisso explícito do pesquisador de que a pesquisa somente será iniciada a partir da aprovação</w:t>
      </w:r>
      <w:r w:rsidR="00D321D9">
        <w:rPr>
          <w:rFonts w:ascii="Arial" w:hAnsi="Arial" w:cs="Arial"/>
          <w:sz w:val="24"/>
          <w:szCs w:val="24"/>
        </w:rPr>
        <w:t xml:space="preserve"> do CE</w:t>
      </w:r>
      <w:r w:rsidR="009C7E35">
        <w:rPr>
          <w:rFonts w:ascii="Arial" w:hAnsi="Arial" w:cs="Arial"/>
          <w:sz w:val="24"/>
          <w:szCs w:val="24"/>
        </w:rPr>
        <w:t>P</w:t>
      </w:r>
      <w:r w:rsidR="00D321D9">
        <w:rPr>
          <w:rFonts w:ascii="Arial" w:hAnsi="Arial" w:cs="Arial"/>
          <w:sz w:val="24"/>
          <w:szCs w:val="24"/>
        </w:rPr>
        <w:t xml:space="preserve"> e constante no</w:t>
      </w:r>
      <w:r w:rsidRPr="00CC3D69">
        <w:rPr>
          <w:rFonts w:ascii="Arial" w:hAnsi="Arial" w:cs="Arial"/>
          <w:sz w:val="24"/>
          <w:szCs w:val="24"/>
        </w:rPr>
        <w:t xml:space="preserve"> Sistema CEP-CONEP</w:t>
      </w:r>
      <w:r w:rsidR="00D321D9">
        <w:rPr>
          <w:rFonts w:ascii="Arial" w:hAnsi="Arial" w:cs="Arial"/>
          <w:sz w:val="24"/>
          <w:szCs w:val="24"/>
        </w:rPr>
        <w:t xml:space="preserve"> (Plataforma Brasi</w:t>
      </w:r>
      <w:r w:rsidR="009C7E35">
        <w:rPr>
          <w:rFonts w:ascii="Arial" w:hAnsi="Arial" w:cs="Arial"/>
          <w:sz w:val="24"/>
          <w:szCs w:val="24"/>
        </w:rPr>
        <w:t>l</w:t>
      </w:r>
      <w:r w:rsidR="00D321D9">
        <w:rPr>
          <w:rFonts w:ascii="Arial" w:hAnsi="Arial" w:cs="Arial"/>
          <w:sz w:val="24"/>
          <w:szCs w:val="24"/>
        </w:rPr>
        <w:t>)</w:t>
      </w:r>
      <w:r w:rsidR="001B666C">
        <w:rPr>
          <w:rFonts w:ascii="Arial" w:hAnsi="Arial" w:cs="Arial"/>
          <w:sz w:val="24"/>
          <w:szCs w:val="24"/>
        </w:rPr>
        <w:t xml:space="preserve">. </w:t>
      </w:r>
      <w:r w:rsidR="001B666C" w:rsidRPr="002113C1">
        <w:rPr>
          <w:rFonts w:ascii="Arial" w:hAnsi="Arial" w:cs="Arial"/>
          <w:b/>
          <w:sz w:val="24"/>
          <w:szCs w:val="24"/>
        </w:rPr>
        <w:t>Lembre-se de estimar o tempo de apreciação ética para que não aconteça de seu protocolo ainda não ter sido apreciado e constar que a pesquisa já foi iniciada no cronograma</w:t>
      </w:r>
      <w:r w:rsidR="009C7E35">
        <w:rPr>
          <w:rFonts w:ascii="Arial" w:hAnsi="Arial" w:cs="Arial"/>
          <w:b/>
          <w:sz w:val="24"/>
          <w:szCs w:val="24"/>
        </w:rPr>
        <w:t>, verifique o calendário disponível no site da FSP, na aba Ética, os prazos para as submissões e os dias das reuniões, para auxiliar na estimativa do tempo</w:t>
      </w:r>
      <w:r w:rsidR="001B666C" w:rsidRPr="002113C1">
        <w:rPr>
          <w:rFonts w:ascii="Arial" w:hAnsi="Arial" w:cs="Arial"/>
          <w:b/>
          <w:sz w:val="24"/>
          <w:szCs w:val="24"/>
        </w:rPr>
        <w:t>. O CEP não avalia pesquisas em andamento no cronograma apresentado</w:t>
      </w:r>
      <w:r w:rsidRPr="00CC3D69">
        <w:rPr>
          <w:rFonts w:ascii="Arial" w:hAnsi="Arial" w:cs="Arial"/>
          <w:sz w:val="24"/>
          <w:szCs w:val="24"/>
        </w:rPr>
        <w:t>;</w:t>
      </w:r>
    </w:p>
    <w:p w14:paraId="49CC4864" w14:textId="355A6593" w:rsidR="00CC3D69" w:rsidRPr="00CC3D69" w:rsidRDefault="00CC3D69" w:rsidP="00CC3D69">
      <w:pPr>
        <w:jc w:val="both"/>
        <w:rPr>
          <w:rFonts w:ascii="Arial" w:hAnsi="Arial" w:cs="Arial"/>
          <w:b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10 – Orçament</w:t>
      </w:r>
      <w:r w:rsidR="00A262B9">
        <w:rPr>
          <w:rFonts w:ascii="Arial" w:hAnsi="Arial" w:cs="Arial"/>
          <w:b/>
          <w:sz w:val="24"/>
          <w:szCs w:val="24"/>
        </w:rPr>
        <w:t>o</w:t>
      </w:r>
      <w:r w:rsidR="002258D9">
        <w:rPr>
          <w:rFonts w:ascii="Arial" w:hAnsi="Arial" w:cs="Arial"/>
          <w:b/>
          <w:sz w:val="24"/>
          <w:szCs w:val="24"/>
        </w:rPr>
        <w:t>:</w:t>
      </w:r>
      <w:r w:rsidR="002258D9" w:rsidRPr="002258D9">
        <w:rPr>
          <w:rFonts w:ascii="Arial" w:hAnsi="Arial" w:cs="Arial"/>
        </w:rPr>
        <w:t xml:space="preserve"> </w:t>
      </w:r>
      <w:r w:rsidR="002258D9" w:rsidRPr="00AF5C39">
        <w:rPr>
          <w:rFonts w:ascii="Arial" w:hAnsi="Arial" w:cs="Arial"/>
        </w:rPr>
        <w:t>detalhar os recursos, fontes e destinação; forma e valor da remuneração do</w:t>
      </w:r>
      <w:r w:rsidR="002258D9">
        <w:rPr>
          <w:rFonts w:ascii="Arial" w:hAnsi="Arial" w:cs="Arial"/>
        </w:rPr>
        <w:t>(a)</w:t>
      </w:r>
      <w:r w:rsidR="002258D9" w:rsidRPr="00AF5C39">
        <w:rPr>
          <w:rFonts w:ascii="Arial" w:hAnsi="Arial" w:cs="Arial"/>
        </w:rPr>
        <w:t xml:space="preserve"> pesquisador</w:t>
      </w:r>
      <w:r w:rsidR="002258D9">
        <w:rPr>
          <w:rFonts w:ascii="Arial" w:hAnsi="Arial" w:cs="Arial"/>
        </w:rPr>
        <w:t>(a)</w:t>
      </w:r>
      <w:r w:rsidR="00A262B9">
        <w:rPr>
          <w:rFonts w:ascii="Arial" w:hAnsi="Arial" w:cs="Arial"/>
        </w:rPr>
        <w:t>o</w:t>
      </w:r>
      <w:r w:rsidR="002258D9">
        <w:rPr>
          <w:rFonts w:ascii="Arial" w:hAnsi="Arial" w:cs="Arial"/>
        </w:rPr>
        <w:t>.</w:t>
      </w:r>
    </w:p>
    <w:p w14:paraId="3D020283" w14:textId="7DD98D0D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11 – Critérios de inclusão e exclusão dos participantes da pesquisa:</w:t>
      </w:r>
      <w:r w:rsidRPr="00CC3D69">
        <w:rPr>
          <w:rFonts w:ascii="Arial" w:hAnsi="Arial" w:cs="Arial"/>
          <w:sz w:val="24"/>
          <w:szCs w:val="24"/>
        </w:rPr>
        <w:t xml:space="preserve"> </w:t>
      </w:r>
      <w:r w:rsidR="00D321D9">
        <w:rPr>
          <w:rFonts w:ascii="Arial" w:hAnsi="Arial" w:cs="Arial"/>
          <w:sz w:val="24"/>
          <w:szCs w:val="24"/>
        </w:rPr>
        <w:t>apresenta-los</w:t>
      </w:r>
      <w:r w:rsidRPr="00CC3D69">
        <w:rPr>
          <w:rFonts w:ascii="Arial" w:hAnsi="Arial" w:cs="Arial"/>
          <w:sz w:val="24"/>
          <w:szCs w:val="24"/>
        </w:rPr>
        <w:t xml:space="preserve"> de acordo com as exigências da metodologia a ser utilizada;</w:t>
      </w:r>
    </w:p>
    <w:p w14:paraId="112741CC" w14:textId="65744365" w:rsidR="00F02060" w:rsidRDefault="00CC3D69" w:rsidP="00F02060">
      <w:pPr>
        <w:jc w:val="both"/>
        <w:rPr>
          <w:rFonts w:ascii="Arial" w:hAnsi="Arial" w:cs="Arial"/>
          <w:b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12 – Riscos e benefícios envolvidos na execução da pesquisa</w:t>
      </w:r>
      <w:r w:rsidRPr="00CC3D69">
        <w:rPr>
          <w:rFonts w:ascii="Arial" w:hAnsi="Arial" w:cs="Arial"/>
          <w:sz w:val="24"/>
          <w:szCs w:val="24"/>
        </w:rPr>
        <w:t xml:space="preserve">: </w:t>
      </w:r>
      <w:r w:rsidR="00D321D9">
        <w:rPr>
          <w:rFonts w:ascii="Arial" w:hAnsi="Arial" w:cs="Arial"/>
          <w:sz w:val="24"/>
          <w:szCs w:val="24"/>
        </w:rPr>
        <w:t xml:space="preserve">descrever </w:t>
      </w:r>
      <w:r w:rsidRPr="00CC3D69">
        <w:rPr>
          <w:rFonts w:ascii="Arial" w:hAnsi="Arial" w:cs="Arial"/>
          <w:sz w:val="24"/>
          <w:szCs w:val="24"/>
        </w:rPr>
        <w:t>o risco, avaliando sua gradação</w:t>
      </w:r>
      <w:r w:rsidR="00D321D9">
        <w:rPr>
          <w:rFonts w:ascii="Arial" w:hAnsi="Arial" w:cs="Arial"/>
          <w:sz w:val="24"/>
          <w:szCs w:val="24"/>
        </w:rPr>
        <w:t xml:space="preserve"> e</w:t>
      </w:r>
      <w:r w:rsidRPr="00CC3D69">
        <w:rPr>
          <w:rFonts w:ascii="Arial" w:hAnsi="Arial" w:cs="Arial"/>
          <w:sz w:val="24"/>
          <w:szCs w:val="24"/>
        </w:rPr>
        <w:t xml:space="preserve"> medidas para sua minimização e proteção do participante da pesquisa; as medidas para assegurar os necessários cuidados, no caso de danos aos indivíduos; os possíveis benefícios, diretos ou indiretos, para a população estudada e a sociedade</w:t>
      </w:r>
      <w:r w:rsidR="009677FC">
        <w:rPr>
          <w:rFonts w:ascii="Arial" w:hAnsi="Arial" w:cs="Arial"/>
          <w:sz w:val="24"/>
          <w:szCs w:val="24"/>
        </w:rPr>
        <w:t xml:space="preserve">. </w:t>
      </w:r>
      <w:r w:rsidR="009677FC" w:rsidRPr="002113C1">
        <w:rPr>
          <w:rFonts w:ascii="Arial" w:hAnsi="Arial" w:cs="Arial"/>
          <w:b/>
          <w:sz w:val="24"/>
          <w:szCs w:val="24"/>
        </w:rPr>
        <w:t>Lembre-se que, segundo a Resolução 466/12, não existe pesquisa sem risco!</w:t>
      </w:r>
    </w:p>
    <w:p w14:paraId="2A13D94C" w14:textId="384A5AA6" w:rsidR="00F02060" w:rsidRPr="00CC3D69" w:rsidRDefault="00F02060" w:rsidP="00F02060">
      <w:pPr>
        <w:jc w:val="both"/>
        <w:rPr>
          <w:rFonts w:ascii="Arial" w:hAnsi="Arial" w:cs="Arial"/>
          <w:sz w:val="24"/>
          <w:szCs w:val="24"/>
        </w:rPr>
      </w:pPr>
      <w:r w:rsidRPr="009C717D">
        <w:rPr>
          <w:rFonts w:ascii="Arial" w:hAnsi="Arial" w:cs="Arial"/>
          <w:sz w:val="24"/>
          <w:szCs w:val="24"/>
        </w:rPr>
        <w:t xml:space="preserve"> </w:t>
      </w:r>
      <w:r w:rsidRPr="009C717D">
        <w:rPr>
          <w:rFonts w:ascii="Arial" w:hAnsi="Arial" w:cs="Arial"/>
          <w:b/>
          <w:sz w:val="24"/>
          <w:szCs w:val="24"/>
        </w:rPr>
        <w:t xml:space="preserve">Para as pesquisas que terão etapas/fases não presenciais: </w:t>
      </w:r>
      <w:r w:rsidRPr="009C717D">
        <w:rPr>
          <w:rFonts w:ascii="Arial" w:hAnsi="Arial" w:cs="Arial"/>
          <w:sz w:val="24"/>
          <w:szCs w:val="24"/>
        </w:rPr>
        <w:t>Além dos riscos mencionados acima, destacar os riscos e benefícios característicos ao ambiente virtual, em função das limitações das tecnologias utilizadas, além de informar as limitações dos pesquisadores para assegurar total confidencialidade e potencial risco de sua violação</w:t>
      </w:r>
      <w:r w:rsidRPr="009C717D">
        <w:rPr>
          <w:rFonts w:ascii="Arial" w:hAnsi="Arial" w:cs="Arial"/>
          <w:b/>
          <w:sz w:val="24"/>
          <w:szCs w:val="24"/>
        </w:rPr>
        <w:t>.</w:t>
      </w:r>
      <w:r w:rsidRPr="009C717D">
        <w:rPr>
          <w:rFonts w:ascii="Arial" w:hAnsi="Arial" w:cs="Arial"/>
          <w:sz w:val="24"/>
          <w:szCs w:val="24"/>
        </w:rPr>
        <w:t xml:space="preserve">  </w:t>
      </w:r>
    </w:p>
    <w:p w14:paraId="1F88E835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13 – Critérios de encerramento ou suspensão de pesquisa</w:t>
      </w:r>
      <w:r w:rsidRPr="00CC3D69">
        <w:rPr>
          <w:rFonts w:ascii="Arial" w:hAnsi="Arial" w:cs="Arial"/>
          <w:sz w:val="24"/>
          <w:szCs w:val="24"/>
        </w:rPr>
        <w:t>: devem ser explicitados, quando couber;</w:t>
      </w:r>
    </w:p>
    <w:p w14:paraId="6240FF63" w14:textId="77777777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14 – Resultados do estudo:</w:t>
      </w:r>
      <w:r w:rsidRPr="00CC3D69">
        <w:rPr>
          <w:rFonts w:ascii="Arial" w:hAnsi="Arial" w:cs="Arial"/>
          <w:sz w:val="24"/>
          <w:szCs w:val="24"/>
        </w:rPr>
        <w:t xml:space="preserve"> garantia do pesquisador que os resultados do estudo serão divulgados para os participantes da pesquisa e instituições onde os dados foram obtidos.</w:t>
      </w:r>
    </w:p>
    <w:p w14:paraId="72925367" w14:textId="6CF687C2" w:rsidR="00CC3D69" w:rsidRP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>15 – Divulgação dos resultados</w:t>
      </w:r>
      <w:r w:rsidRPr="00CC3D69">
        <w:rPr>
          <w:rFonts w:ascii="Arial" w:hAnsi="Arial" w:cs="Arial"/>
          <w:sz w:val="24"/>
          <w:szCs w:val="24"/>
        </w:rPr>
        <w:t>: garantia pelo pesquisador de encaminhar os resultados da pesquisa para publicação, com o</w:t>
      </w:r>
      <w:r>
        <w:rPr>
          <w:rFonts w:ascii="Arial" w:hAnsi="Arial" w:cs="Arial"/>
          <w:sz w:val="24"/>
          <w:szCs w:val="24"/>
        </w:rPr>
        <w:t xml:space="preserve">s devidos créditos aos autores. </w:t>
      </w:r>
      <w:r w:rsidRPr="00CC3D69">
        <w:rPr>
          <w:rFonts w:ascii="Arial" w:hAnsi="Arial" w:cs="Arial"/>
          <w:sz w:val="24"/>
          <w:szCs w:val="24"/>
        </w:rPr>
        <w:t xml:space="preserve">Nos casos que envolverem patenteamento, possíveis postergações da </w:t>
      </w:r>
      <w:r w:rsidRPr="00CC3D69">
        <w:rPr>
          <w:rFonts w:ascii="Arial" w:hAnsi="Arial" w:cs="Arial"/>
          <w:sz w:val="24"/>
          <w:szCs w:val="24"/>
        </w:rPr>
        <w:lastRenderedPageBreak/>
        <w:t>divulgação dos resultados devem ser notificadas e autoriza</w:t>
      </w:r>
      <w:r w:rsidR="009C717D">
        <w:rPr>
          <w:rFonts w:ascii="Arial" w:hAnsi="Arial" w:cs="Arial"/>
          <w:sz w:val="24"/>
          <w:szCs w:val="24"/>
        </w:rPr>
        <w:t>das pelo</w:t>
      </w:r>
      <w:r w:rsidR="00795050">
        <w:rPr>
          <w:rFonts w:ascii="Arial" w:hAnsi="Arial" w:cs="Arial"/>
          <w:sz w:val="24"/>
          <w:szCs w:val="24"/>
        </w:rPr>
        <w:t xml:space="preserve"> </w:t>
      </w:r>
      <w:r w:rsidR="009C717D">
        <w:rPr>
          <w:rFonts w:ascii="Arial" w:hAnsi="Arial" w:cs="Arial"/>
          <w:sz w:val="24"/>
          <w:szCs w:val="24"/>
        </w:rPr>
        <w:t>CEP-CONEP.</w:t>
      </w:r>
    </w:p>
    <w:p w14:paraId="72967978" w14:textId="20A72EB9" w:rsidR="00791095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 xml:space="preserve">16 </w:t>
      </w:r>
      <w:r w:rsidRPr="00CC3D69">
        <w:rPr>
          <w:rFonts w:ascii="Arial" w:hAnsi="Arial" w:cs="Arial"/>
          <w:sz w:val="24"/>
          <w:szCs w:val="24"/>
        </w:rPr>
        <w:t xml:space="preserve">– </w:t>
      </w:r>
      <w:r w:rsidRPr="00791095">
        <w:rPr>
          <w:rFonts w:ascii="Arial" w:hAnsi="Arial" w:cs="Arial"/>
          <w:b/>
          <w:sz w:val="24"/>
          <w:szCs w:val="24"/>
        </w:rPr>
        <w:t>Declarações de responsabilidade</w:t>
      </w:r>
      <w:r w:rsidR="00D321D9">
        <w:rPr>
          <w:rFonts w:ascii="Arial" w:hAnsi="Arial" w:cs="Arial"/>
          <w:b/>
          <w:sz w:val="24"/>
          <w:szCs w:val="24"/>
        </w:rPr>
        <w:t>:</w:t>
      </w:r>
      <w:r w:rsidRPr="00CC3D69">
        <w:rPr>
          <w:rFonts w:ascii="Arial" w:hAnsi="Arial" w:cs="Arial"/>
          <w:sz w:val="24"/>
          <w:szCs w:val="24"/>
        </w:rPr>
        <w:t xml:space="preserve"> devidamente assinadas </w:t>
      </w:r>
      <w:r w:rsidR="009677FC">
        <w:rPr>
          <w:rFonts w:ascii="Arial" w:hAnsi="Arial" w:cs="Arial"/>
          <w:sz w:val="24"/>
          <w:szCs w:val="24"/>
        </w:rPr>
        <w:t>pel</w:t>
      </w:r>
      <w:r w:rsidRPr="00CC3D69">
        <w:rPr>
          <w:rFonts w:ascii="Arial" w:hAnsi="Arial" w:cs="Arial"/>
          <w:sz w:val="24"/>
          <w:szCs w:val="24"/>
        </w:rPr>
        <w:t xml:space="preserve">o pesquisador, </w:t>
      </w:r>
      <w:r w:rsidR="00D321D9">
        <w:rPr>
          <w:rFonts w:ascii="Arial" w:hAnsi="Arial" w:cs="Arial"/>
          <w:sz w:val="24"/>
          <w:szCs w:val="24"/>
        </w:rPr>
        <w:t>pelo</w:t>
      </w:r>
      <w:r w:rsidR="00D321D9" w:rsidRPr="00CC3D69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responsável</w:t>
      </w:r>
      <w:r w:rsidR="00795050">
        <w:rPr>
          <w:rFonts w:ascii="Arial" w:hAnsi="Arial" w:cs="Arial"/>
          <w:sz w:val="24"/>
          <w:szCs w:val="24"/>
        </w:rPr>
        <w:t xml:space="preserve"> </w:t>
      </w:r>
      <w:r w:rsidRPr="00CC3D69">
        <w:rPr>
          <w:rFonts w:ascii="Arial" w:hAnsi="Arial" w:cs="Arial"/>
          <w:sz w:val="24"/>
          <w:szCs w:val="24"/>
        </w:rPr>
        <w:t>da instituição</w:t>
      </w:r>
      <w:r w:rsidR="00795050">
        <w:rPr>
          <w:rFonts w:ascii="Arial" w:hAnsi="Arial" w:cs="Arial"/>
          <w:sz w:val="24"/>
          <w:szCs w:val="24"/>
        </w:rPr>
        <w:t xml:space="preserve"> (o mesmo responsável que assina a folha de rosto).</w:t>
      </w:r>
    </w:p>
    <w:p w14:paraId="11BEF5E5" w14:textId="2040E746" w:rsidR="00CC3D69" w:rsidRDefault="00CC3D69" w:rsidP="00CC3D69">
      <w:pPr>
        <w:jc w:val="both"/>
        <w:rPr>
          <w:rFonts w:ascii="Arial" w:hAnsi="Arial" w:cs="Arial"/>
          <w:sz w:val="24"/>
          <w:szCs w:val="24"/>
        </w:rPr>
      </w:pPr>
      <w:r w:rsidRPr="00CC3D69">
        <w:rPr>
          <w:rFonts w:ascii="Arial" w:hAnsi="Arial" w:cs="Arial"/>
          <w:b/>
          <w:sz w:val="24"/>
          <w:szCs w:val="24"/>
        </w:rPr>
        <w:t xml:space="preserve">17 – Declaração assinada por responsável institucional, disponibilizando a existência de infraestrutura necessária ao desenvolvimento da pesquisa e para atender eventuais problemas dela </w:t>
      </w:r>
      <w:commentRangeStart w:id="1"/>
      <w:r w:rsidRPr="00CC3D69">
        <w:rPr>
          <w:rFonts w:ascii="Arial" w:hAnsi="Arial" w:cs="Arial"/>
          <w:b/>
          <w:sz w:val="24"/>
          <w:szCs w:val="24"/>
        </w:rPr>
        <w:t>resultante</w:t>
      </w:r>
      <w:r w:rsidR="00795050">
        <w:rPr>
          <w:rFonts w:ascii="Arial" w:hAnsi="Arial" w:cs="Arial"/>
          <w:b/>
          <w:sz w:val="24"/>
          <w:szCs w:val="24"/>
        </w:rPr>
        <w:t>s.</w:t>
      </w:r>
      <w:commentRangeEnd w:id="1"/>
      <w:r w:rsidRPr="00CC3D69">
        <w:rPr>
          <w:rFonts w:ascii="Arial" w:hAnsi="Arial" w:cs="Arial"/>
          <w:sz w:val="24"/>
          <w:szCs w:val="24"/>
        </w:rPr>
        <w:t xml:space="preserve"> </w:t>
      </w:r>
    </w:p>
    <w:p w14:paraId="65EC0B0F" w14:textId="77777777" w:rsidR="00791095" w:rsidRDefault="00791095" w:rsidP="00CC3D69">
      <w:pPr>
        <w:jc w:val="both"/>
        <w:rPr>
          <w:rFonts w:ascii="Arial" w:hAnsi="Arial" w:cs="Arial"/>
          <w:sz w:val="24"/>
          <w:szCs w:val="24"/>
        </w:rPr>
      </w:pPr>
    </w:p>
    <w:p w14:paraId="2B71397C" w14:textId="77777777" w:rsidR="00791095" w:rsidRDefault="00791095" w:rsidP="00CC3D69">
      <w:pPr>
        <w:jc w:val="both"/>
        <w:rPr>
          <w:rFonts w:ascii="Arial" w:hAnsi="Arial" w:cs="Arial"/>
          <w:sz w:val="24"/>
          <w:szCs w:val="24"/>
        </w:rPr>
      </w:pPr>
    </w:p>
    <w:p w14:paraId="31B70744" w14:textId="35CB0447" w:rsidR="00791095" w:rsidRPr="00CC3D69" w:rsidRDefault="00422DDE" w:rsidP="00CC3D6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</w:t>
      </w:r>
      <w:r w:rsidR="00791095">
        <w:rPr>
          <w:rFonts w:ascii="Arial" w:hAnsi="Arial" w:cs="Arial"/>
          <w:sz w:val="24"/>
          <w:szCs w:val="24"/>
        </w:rPr>
        <w:t xml:space="preserve">As orientações foram retiradas da Norma Operacional 001/2013 </w:t>
      </w:r>
      <w:r w:rsidR="002A2048">
        <w:rPr>
          <w:rFonts w:ascii="Arial" w:hAnsi="Arial" w:cs="Arial"/>
          <w:sz w:val="24"/>
          <w:szCs w:val="24"/>
        </w:rPr>
        <w:t xml:space="preserve">e das Orientações para Procedimentos em Pesquisas com qualquer etapa em ambiente virtual do Conselho Nacional de </w:t>
      </w:r>
      <w:r w:rsidR="009C717D">
        <w:rPr>
          <w:rFonts w:ascii="Arial" w:hAnsi="Arial" w:cs="Arial"/>
          <w:sz w:val="24"/>
          <w:szCs w:val="24"/>
        </w:rPr>
        <w:t>Saúde</w:t>
      </w:r>
      <w:r w:rsidR="00795050">
        <w:rPr>
          <w:rFonts w:ascii="Arial" w:hAnsi="Arial" w:cs="Arial"/>
          <w:sz w:val="24"/>
          <w:szCs w:val="24"/>
        </w:rPr>
        <w:t>.</w:t>
      </w:r>
    </w:p>
    <w:sectPr w:rsidR="00791095" w:rsidRPr="00CC3D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D69"/>
    <w:rsid w:val="00003B52"/>
    <w:rsid w:val="00083F36"/>
    <w:rsid w:val="001B4E87"/>
    <w:rsid w:val="001B666C"/>
    <w:rsid w:val="002113C1"/>
    <w:rsid w:val="002258D9"/>
    <w:rsid w:val="002A2048"/>
    <w:rsid w:val="00422DDE"/>
    <w:rsid w:val="00791095"/>
    <w:rsid w:val="00795050"/>
    <w:rsid w:val="007F2D65"/>
    <w:rsid w:val="007F76B7"/>
    <w:rsid w:val="00921AEF"/>
    <w:rsid w:val="009677FC"/>
    <w:rsid w:val="009B6C8C"/>
    <w:rsid w:val="009C717D"/>
    <w:rsid w:val="009C7E35"/>
    <w:rsid w:val="00A262B9"/>
    <w:rsid w:val="00CC3D69"/>
    <w:rsid w:val="00D321D9"/>
    <w:rsid w:val="00F02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63E69"/>
  <w15:chartTrackingRefBased/>
  <w15:docId w15:val="{61B0892E-AB6B-4EE0-9A30-7DAEA5336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F7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F76B7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1B4E8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B4E8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B4E8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B4E8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B4E87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9C7E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922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Ligia</dc:creator>
  <cp:keywords/>
  <dc:description/>
  <cp:lastModifiedBy>Ligia</cp:lastModifiedBy>
  <cp:revision>2</cp:revision>
  <dcterms:created xsi:type="dcterms:W3CDTF">2022-05-19T11:15:00Z</dcterms:created>
  <dcterms:modified xsi:type="dcterms:W3CDTF">2022-05-19T11:15:00Z</dcterms:modified>
</cp:coreProperties>
</file>